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CD" w:rsidRPr="00325750" w:rsidRDefault="009768CD" w:rsidP="009768CD">
      <w:pPr>
        <w:shd w:val="clear" w:color="auto" w:fill="FFFFFF"/>
        <w:spacing w:line="315" w:lineRule="atLeast"/>
        <w:jc w:val="center"/>
        <w:textAlignment w:val="baseline"/>
        <w:rPr>
          <w:rFonts w:ascii="Arial" w:eastAsia="Times New Roman" w:hAnsi="Arial" w:cs="Arial"/>
          <w:b/>
          <w:color w:val="0070C0"/>
        </w:rPr>
      </w:pPr>
      <w:r w:rsidRPr="00325750">
        <w:rPr>
          <w:rFonts w:ascii="Arial" w:eastAsia="Times New Roman" w:hAnsi="Arial" w:cs="Arial"/>
          <w:b/>
          <w:color w:val="0070C0"/>
        </w:rPr>
        <w:t>4.ÜNİTE(CARTOON CHARACTERS)</w:t>
      </w:r>
    </w:p>
    <w:p w:rsidR="009768CD" w:rsidRPr="00D03FF7" w:rsidRDefault="009768CD" w:rsidP="00C14EA1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43"/>
        <w:gridCol w:w="4398"/>
        <w:gridCol w:w="1985"/>
      </w:tblGrid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football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futbol oynamak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colour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pictures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resim boyamak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car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otomobil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photos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fotoğraf çekmek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table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tennis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masa tenisi oynamak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chalk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tebeşir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guitar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gitar çalmak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sing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şarkı söylemek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notebook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defter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cook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yemek pişirmek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drive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araba kullanmak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ball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 : top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climb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trees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ağaca çıkmak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dive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(suya) dalmak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kite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uçurtma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bike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bisiklete binmek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catch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mouse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fare yakalamak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jump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sıçramak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piyano çalmak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tennis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tenis oynamak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ruler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cetvel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horse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ata binmek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chess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satranç oynamak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eraser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silgi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do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puzzle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bulmaca çözmek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carry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bag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çanta taşımak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flute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flüt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speak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English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İngilizce konuşmak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school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bag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okul çantası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fly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uçmak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my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benim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your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senin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his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onun</w:t>
            </w:r>
          </w:p>
        </w:tc>
      </w:tr>
      <w:tr w:rsidR="009768CD" w:rsidRPr="00D03FF7" w:rsidTr="00653CD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her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onun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but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: fakat, ama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9768CD" w:rsidRPr="00D03FF7" w:rsidRDefault="009768CD" w:rsidP="00653CD7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9768CD" w:rsidRPr="00D03FF7" w:rsidRDefault="009768CD" w:rsidP="00C14EA1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</w:rPr>
      </w:pPr>
    </w:p>
    <w:p w:rsidR="00C14EA1" w:rsidRPr="00325750" w:rsidRDefault="00C14EA1" w:rsidP="00F16C24">
      <w:pPr>
        <w:shd w:val="clear" w:color="auto" w:fill="FFFFFF"/>
        <w:spacing w:line="315" w:lineRule="atLeast"/>
        <w:jc w:val="both"/>
        <w:textAlignment w:val="baseline"/>
        <w:rPr>
          <w:rFonts w:ascii="Arial" w:eastAsia="Times New Roman" w:hAnsi="Arial" w:cs="Arial"/>
          <w:b/>
          <w:color w:val="0070C0"/>
        </w:rPr>
      </w:pPr>
      <w:r w:rsidRPr="00325750">
        <w:rPr>
          <w:rFonts w:ascii="Arial" w:eastAsia="Times New Roman" w:hAnsi="Arial" w:cs="Arial"/>
          <w:b/>
          <w:color w:val="0070C0"/>
        </w:rPr>
        <w:t>Kolayca yapılan, yapılırken zorlanılmayan eylem(</w:t>
      </w:r>
      <w:proofErr w:type="spellStart"/>
      <w:r w:rsidRPr="00325750">
        <w:rPr>
          <w:rFonts w:ascii="Arial" w:eastAsia="Times New Roman" w:hAnsi="Arial" w:cs="Arial"/>
          <w:b/>
          <w:color w:val="0070C0"/>
        </w:rPr>
        <w:t>ler</w:t>
      </w:r>
      <w:proofErr w:type="spellEnd"/>
      <w:r w:rsidRPr="00325750">
        <w:rPr>
          <w:rFonts w:ascii="Arial" w:eastAsia="Times New Roman" w:hAnsi="Arial" w:cs="Arial"/>
          <w:b/>
          <w:color w:val="0070C0"/>
        </w:rPr>
        <w:t xml:space="preserve">) 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can</w:t>
      </w:r>
      <w:r w:rsidRPr="00325750">
        <w:rPr>
          <w:rFonts w:ascii="Arial" w:eastAsia="Times New Roman" w:hAnsi="Arial" w:cs="Arial"/>
          <w:b/>
          <w:color w:val="0070C0"/>
        </w:rPr>
        <w:t xml:space="preserve"> (- 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bilir</w:t>
      </w:r>
      <w:r w:rsidRPr="00325750">
        <w:rPr>
          <w:rFonts w:ascii="Arial" w:eastAsia="Times New Roman" w:hAnsi="Arial" w:cs="Arial"/>
          <w:b/>
          <w:color w:val="0070C0"/>
        </w:rPr>
        <w:t xml:space="preserve">, - 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bilir</w:t>
      </w:r>
      <w:r w:rsidRPr="00325750">
        <w:rPr>
          <w:rFonts w:ascii="Arial" w:eastAsia="Times New Roman" w:hAnsi="Arial" w:cs="Arial"/>
          <w:b/>
          <w:color w:val="0070C0"/>
        </w:rPr>
        <w:t>) yardımcı fiili ile anlatılır. Örnekleri inceleyiniz.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1"/>
        <w:gridCol w:w="5655"/>
      </w:tblGrid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football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futbol oynayabilirim.)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pictures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resim çekebilirim.)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guitar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gitar çalabilirim.)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cook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yemek pişirebilirim.)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climb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trees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ağaca tırmanabilirim.)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bike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bisiklete binebilirim.)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piyano çalabilirim.)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speak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English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İngilizce konuşabilirim.)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table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tennis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masa tenisi oynayabilirim.)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colour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pictures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resimleri boyayabilirim.)</w:t>
            </w:r>
          </w:p>
        </w:tc>
      </w:tr>
    </w:tbl>
    <w:p w:rsidR="009768CD" w:rsidRPr="00D03FF7" w:rsidRDefault="009768CD" w:rsidP="00C14EA1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</w:rPr>
      </w:pPr>
    </w:p>
    <w:p w:rsidR="00C14EA1" w:rsidRPr="00325750" w:rsidRDefault="00C14EA1" w:rsidP="00F16C24">
      <w:pPr>
        <w:shd w:val="clear" w:color="auto" w:fill="FFFFFF"/>
        <w:spacing w:line="315" w:lineRule="atLeast"/>
        <w:jc w:val="both"/>
        <w:textAlignment w:val="baseline"/>
        <w:rPr>
          <w:rFonts w:ascii="Arial" w:eastAsia="Times New Roman" w:hAnsi="Arial" w:cs="Arial"/>
          <w:b/>
          <w:color w:val="0070C0"/>
        </w:rPr>
      </w:pPr>
      <w:r w:rsidRPr="00325750">
        <w:rPr>
          <w:rFonts w:ascii="Arial" w:eastAsia="Times New Roman" w:hAnsi="Arial" w:cs="Arial"/>
          <w:b/>
          <w:color w:val="0070C0"/>
        </w:rPr>
        <w:t xml:space="preserve">Can ile kurulan olumlu cümlenin öğelerinin sıralanışı şöyledir. </w:t>
      </w:r>
    </w:p>
    <w:p w:rsidR="00C14EA1" w:rsidRPr="00D03FF7" w:rsidRDefault="00C14EA1" w:rsidP="00C14EA1">
      <w:pPr>
        <w:pStyle w:val="NormalWeb"/>
        <w:shd w:val="clear" w:color="auto" w:fill="FFFFFF"/>
        <w:spacing w:after="0" w:line="315" w:lineRule="atLeast"/>
        <w:rPr>
          <w:rFonts w:ascii="Arial" w:hAnsi="Arial" w:cs="Arial"/>
          <w:sz w:val="23"/>
          <w:szCs w:val="23"/>
          <w:bdr w:val="none" w:sz="0" w:space="0" w:color="auto" w:frame="1"/>
        </w:rPr>
      </w:pPr>
      <w:proofErr w:type="spellStart"/>
      <w:r w:rsidRPr="00D03FF7">
        <w:rPr>
          <w:rFonts w:ascii="Arial" w:hAnsi="Arial" w:cs="Arial"/>
          <w:b/>
          <w:bCs/>
          <w:bdr w:val="none" w:sz="0" w:space="0" w:color="auto" w:frame="1"/>
        </w:rPr>
        <w:t>Subject</w:t>
      </w:r>
      <w:proofErr w:type="spellEnd"/>
      <w:r w:rsidRPr="00D03FF7">
        <w:rPr>
          <w:rFonts w:ascii="Arial" w:hAnsi="Arial" w:cs="Arial"/>
          <w:b/>
          <w:bCs/>
          <w:bdr w:val="none" w:sz="0" w:space="0" w:color="auto" w:frame="1"/>
        </w:rPr>
        <w:t xml:space="preserve">  +  can  +  </w:t>
      </w:r>
      <w:proofErr w:type="spellStart"/>
      <w:r w:rsidRPr="00D03FF7">
        <w:rPr>
          <w:rFonts w:ascii="Arial" w:hAnsi="Arial" w:cs="Arial"/>
          <w:b/>
          <w:bCs/>
          <w:bdr w:val="none" w:sz="0" w:space="0" w:color="auto" w:frame="1"/>
        </w:rPr>
        <w:t>verb</w:t>
      </w:r>
      <w:proofErr w:type="spellEnd"/>
      <w:r w:rsidRPr="00D03FF7">
        <w:rPr>
          <w:rFonts w:ascii="Arial" w:hAnsi="Arial" w:cs="Arial"/>
          <w:b/>
          <w:bCs/>
          <w:bdr w:val="none" w:sz="0" w:space="0" w:color="auto" w:frame="1"/>
        </w:rPr>
        <w:t xml:space="preserve"> 1  +  </w:t>
      </w:r>
      <w:proofErr w:type="spellStart"/>
      <w:r w:rsidRPr="00D03FF7">
        <w:rPr>
          <w:rFonts w:ascii="Arial" w:hAnsi="Arial" w:cs="Arial"/>
          <w:b/>
          <w:bCs/>
          <w:bdr w:val="none" w:sz="0" w:space="0" w:color="auto" w:frame="1"/>
        </w:rPr>
        <w:t>object</w:t>
      </w:r>
      <w:proofErr w:type="spellEnd"/>
      <w:r w:rsidRPr="00D03FF7">
        <w:rPr>
          <w:rFonts w:ascii="Arial" w:hAnsi="Arial" w:cs="Arial"/>
          <w:b/>
          <w:bCs/>
          <w:bdr w:val="none" w:sz="0" w:space="0" w:color="auto" w:frame="1"/>
        </w:rPr>
        <w:t>.</w:t>
      </w:r>
      <w:r w:rsidRPr="00D03FF7">
        <w:rPr>
          <w:rFonts w:ascii="Arial" w:hAnsi="Arial" w:cs="Arial"/>
          <w:b/>
          <w:bCs/>
          <w:bdr w:val="none" w:sz="0" w:space="0" w:color="auto" w:frame="1"/>
        </w:rPr>
        <w:br/>
      </w:r>
      <w:r w:rsidRPr="00D03FF7">
        <w:rPr>
          <w:rFonts w:ascii="Arial" w:hAnsi="Arial" w:cs="Arial"/>
          <w:sz w:val="23"/>
          <w:szCs w:val="23"/>
          <w:bdr w:val="none" w:sz="0" w:space="0" w:color="auto" w:frame="1"/>
        </w:rPr>
        <w:t>(</w:t>
      </w:r>
      <w:proofErr w:type="spellStart"/>
      <w:r w:rsidRPr="00D03FF7">
        <w:rPr>
          <w:rFonts w:ascii="Arial" w:hAnsi="Arial" w:cs="Arial"/>
          <w:b/>
          <w:bCs/>
          <w:sz w:val="23"/>
          <w:szCs w:val="23"/>
          <w:bdr w:val="none" w:sz="0" w:space="0" w:color="auto" w:frame="1"/>
        </w:rPr>
        <w:t>Subject</w:t>
      </w:r>
      <w:proofErr w:type="spellEnd"/>
      <w:r w:rsidRPr="00D03FF7">
        <w:rPr>
          <w:rFonts w:ascii="Arial" w:hAnsi="Arial" w:cs="Arial"/>
          <w:sz w:val="23"/>
          <w:szCs w:val="23"/>
          <w:bdr w:val="none" w:sz="0" w:space="0" w:color="auto" w:frame="1"/>
        </w:rPr>
        <w:t xml:space="preserve"> : özne; </w:t>
      </w:r>
      <w:proofErr w:type="spellStart"/>
      <w:r w:rsidRPr="00D03FF7">
        <w:rPr>
          <w:rFonts w:ascii="Arial" w:hAnsi="Arial" w:cs="Arial"/>
          <w:b/>
          <w:bCs/>
          <w:sz w:val="23"/>
          <w:szCs w:val="23"/>
          <w:bdr w:val="none" w:sz="0" w:space="0" w:color="auto" w:frame="1"/>
        </w:rPr>
        <w:t>verb</w:t>
      </w:r>
      <w:proofErr w:type="spellEnd"/>
      <w:r w:rsidRPr="00D03FF7">
        <w:rPr>
          <w:rFonts w:ascii="Arial" w:hAnsi="Arial" w:cs="Arial"/>
          <w:sz w:val="23"/>
          <w:szCs w:val="23"/>
          <w:bdr w:val="none" w:sz="0" w:space="0" w:color="auto" w:frame="1"/>
        </w:rPr>
        <w:t xml:space="preserve"> : fiil; </w:t>
      </w:r>
      <w:proofErr w:type="spellStart"/>
      <w:r w:rsidRPr="00D03FF7">
        <w:rPr>
          <w:rFonts w:ascii="Arial" w:hAnsi="Arial" w:cs="Arial"/>
          <w:b/>
          <w:bCs/>
          <w:sz w:val="23"/>
          <w:szCs w:val="23"/>
          <w:bdr w:val="none" w:sz="0" w:space="0" w:color="auto" w:frame="1"/>
        </w:rPr>
        <w:t>object</w:t>
      </w:r>
      <w:proofErr w:type="spellEnd"/>
      <w:r w:rsidRPr="00D03FF7">
        <w:rPr>
          <w:rFonts w:ascii="Arial" w:hAnsi="Arial" w:cs="Arial"/>
          <w:sz w:val="23"/>
          <w:szCs w:val="23"/>
          <w:bdr w:val="none" w:sz="0" w:space="0" w:color="auto" w:frame="1"/>
        </w:rPr>
        <w:t> : nesne, demektir.)</w:t>
      </w:r>
    </w:p>
    <w:p w:rsidR="009768CD" w:rsidRPr="00D03FF7" w:rsidRDefault="009768CD" w:rsidP="00C14EA1">
      <w:pPr>
        <w:pStyle w:val="NormalWeb"/>
        <w:shd w:val="clear" w:color="auto" w:fill="FFFFFF"/>
        <w:spacing w:after="0" w:line="315" w:lineRule="atLeast"/>
        <w:rPr>
          <w:rFonts w:ascii="Arial" w:hAnsi="Arial" w:cs="Arial"/>
        </w:rPr>
      </w:pPr>
    </w:p>
    <w:p w:rsidR="00C14EA1" w:rsidRPr="00325750" w:rsidRDefault="00C14EA1" w:rsidP="00F16C24">
      <w:pPr>
        <w:pStyle w:val="NormalWeb"/>
        <w:shd w:val="clear" w:color="auto" w:fill="FFFFFF"/>
        <w:spacing w:after="0" w:line="315" w:lineRule="atLeast"/>
        <w:jc w:val="both"/>
        <w:rPr>
          <w:rFonts w:ascii="Arial" w:hAnsi="Arial" w:cs="Arial"/>
          <w:b/>
          <w:color w:val="0070C0"/>
        </w:rPr>
      </w:pPr>
      <w:r w:rsidRPr="00325750">
        <w:rPr>
          <w:rFonts w:ascii="Arial" w:hAnsi="Arial" w:cs="Arial"/>
          <w:b/>
          <w:color w:val="0070C0"/>
          <w:sz w:val="23"/>
          <w:szCs w:val="23"/>
          <w:bdr w:val="none" w:sz="0" w:space="0" w:color="auto" w:frame="1"/>
        </w:rPr>
        <w:t xml:space="preserve">Olumsuz yapıda </w:t>
      </w:r>
      <w:proofErr w:type="spellStart"/>
      <w:r w:rsidRPr="00325750">
        <w:rPr>
          <w:rFonts w:ascii="Arial" w:hAnsi="Arial" w:cs="Arial"/>
          <w:b/>
          <w:bCs/>
          <w:color w:val="0070C0"/>
          <w:sz w:val="23"/>
          <w:szCs w:val="23"/>
          <w:bdr w:val="none" w:sz="0" w:space="0" w:color="auto" w:frame="1"/>
        </w:rPr>
        <w:t>can't</w:t>
      </w:r>
      <w:proofErr w:type="spellEnd"/>
      <w:r w:rsidRPr="00325750">
        <w:rPr>
          <w:rFonts w:ascii="Arial" w:hAnsi="Arial" w:cs="Arial"/>
          <w:b/>
          <w:color w:val="0070C0"/>
          <w:sz w:val="23"/>
          <w:szCs w:val="23"/>
          <w:bdr w:val="none" w:sz="0" w:space="0" w:color="auto" w:frame="1"/>
        </w:rPr>
        <w:t xml:space="preserve"> kullanılır. Bu, bize eylemin yapılamayacak kadar zor olduğunu belirtir.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95"/>
        <w:gridCol w:w="5331"/>
      </w:tblGrid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drive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car.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bir otomobil kullanamam.)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(Ben, piyano çalamam.)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sing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song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(Sen, şarkı söylemezsin.)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He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photos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(Sen, fotoğraf çekemezsin.)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cook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(O, yemek pişiremez.)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325750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color w:val="C00000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catch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mouse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(Kedim, fare yakalayamaz.)</w:t>
            </w:r>
          </w:p>
        </w:tc>
      </w:tr>
    </w:tbl>
    <w:p w:rsidR="00C14EA1" w:rsidRPr="00325750" w:rsidRDefault="00C14EA1" w:rsidP="00F16C24">
      <w:pPr>
        <w:shd w:val="clear" w:color="auto" w:fill="FFFFFF"/>
        <w:spacing w:line="315" w:lineRule="atLeast"/>
        <w:jc w:val="both"/>
        <w:textAlignment w:val="baseline"/>
        <w:rPr>
          <w:rFonts w:ascii="Arial" w:eastAsia="Times New Roman" w:hAnsi="Arial" w:cs="Arial"/>
          <w:b/>
          <w:color w:val="0070C0"/>
        </w:rPr>
      </w:pPr>
      <w:r w:rsidRPr="00325750">
        <w:rPr>
          <w:rFonts w:ascii="Arial" w:eastAsia="Times New Roman" w:hAnsi="Arial" w:cs="Arial"/>
          <w:b/>
          <w:color w:val="0070C0"/>
        </w:rPr>
        <w:lastRenderedPageBreak/>
        <w:t xml:space="preserve">Kişinin yapabildiği veya yapamadığı iki eylem birlikte belirtilebilir; bunun için de 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but</w:t>
      </w:r>
      <w:r w:rsidRPr="00325750">
        <w:rPr>
          <w:rFonts w:ascii="Arial" w:eastAsia="Times New Roman" w:hAnsi="Arial" w:cs="Arial"/>
          <w:b/>
          <w:color w:val="0070C0"/>
        </w:rPr>
        <w:t xml:space="preserve"> (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fakat</w:t>
      </w:r>
      <w:r w:rsidRPr="00325750">
        <w:rPr>
          <w:rFonts w:ascii="Arial" w:eastAsia="Times New Roman" w:hAnsi="Arial" w:cs="Arial"/>
          <w:b/>
          <w:color w:val="0070C0"/>
        </w:rPr>
        <w:t xml:space="preserve">, 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ama</w:t>
      </w:r>
      <w:r w:rsidRPr="00325750">
        <w:rPr>
          <w:rFonts w:ascii="Arial" w:eastAsia="Times New Roman" w:hAnsi="Arial" w:cs="Arial"/>
          <w:b/>
          <w:color w:val="0070C0"/>
        </w:rPr>
        <w:t>) bağlacından yararlanılır. Örnekleri inceleyiniz.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326"/>
      </w:tblGrid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F16C24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climb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tree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, but I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sing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(Ben, ağac</w:t>
            </w:r>
            <w:r w:rsidR="00F16C24" w:rsidRPr="00D03FF7">
              <w:rPr>
                <w:rFonts w:ascii="Arial" w:eastAsia="Times New Roman" w:hAnsi="Arial" w:cs="Arial"/>
                <w:sz w:val="21"/>
                <w:szCs w:val="21"/>
              </w:rPr>
              <w:t>a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tırmanabilirim, ama şarkı söyleyemem.)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He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bike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, but he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do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puzzles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(O, bisiklete binebilir, fakat o bulmaca çözemez.)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guitar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, but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drive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car.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(O, gitar çalabilir, fakat otomobil kullanamaz.)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He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photos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, but he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(O, fotoğraf çekebilir, fakat o piyano çalabilir.)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I can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dive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, but I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cook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(Ben, (suya) dalabilirim, fakat yemek pişiremem.)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Luck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horse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, but he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drive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car.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(</w:t>
            </w:r>
            <w:proofErr w:type="spellStart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>Luke</w:t>
            </w:r>
            <w:proofErr w:type="spellEnd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>, ata binebilir, fakat o otomobil kullanamaz.)</w:t>
            </w:r>
          </w:p>
        </w:tc>
      </w:tr>
    </w:tbl>
    <w:p w:rsidR="00C14EA1" w:rsidRPr="00325750" w:rsidRDefault="00C14EA1" w:rsidP="00F16C24">
      <w:pPr>
        <w:shd w:val="clear" w:color="auto" w:fill="FFFFFF"/>
        <w:spacing w:line="315" w:lineRule="atLeast"/>
        <w:jc w:val="both"/>
        <w:textAlignment w:val="baseline"/>
        <w:rPr>
          <w:rFonts w:ascii="Arial" w:eastAsia="Times New Roman" w:hAnsi="Arial" w:cs="Arial"/>
          <w:color w:val="0070C0"/>
        </w:rPr>
      </w:pPr>
      <w:r w:rsidRPr="00325750">
        <w:rPr>
          <w:rFonts w:ascii="Arial" w:eastAsia="Times New Roman" w:hAnsi="Arial" w:cs="Arial"/>
          <w:b/>
          <w:color w:val="0070C0"/>
        </w:rPr>
        <w:t xml:space="preserve">Cümle can ile başlıyorsa, soru biçimindedir. Olumlu cevap verilecekse </w:t>
      </w:r>
      <w:proofErr w:type="spellStart"/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Yes</w:t>
      </w:r>
      <w:proofErr w:type="spellEnd"/>
      <w:r w:rsidRPr="00325750">
        <w:rPr>
          <w:rFonts w:ascii="Arial" w:eastAsia="Times New Roman" w:hAnsi="Arial" w:cs="Arial"/>
          <w:b/>
          <w:color w:val="0070C0"/>
        </w:rPr>
        <w:t xml:space="preserve">, olumsuz cevap verilecekse </w:t>
      </w:r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No</w:t>
      </w:r>
      <w:r w:rsidRPr="00325750">
        <w:rPr>
          <w:rFonts w:ascii="Arial" w:eastAsia="Times New Roman" w:hAnsi="Arial" w:cs="Arial"/>
          <w:b/>
          <w:color w:val="0070C0"/>
        </w:rPr>
        <w:t xml:space="preserve"> ile başlanır. Örnekleri inceleyiniz</w:t>
      </w:r>
      <w:r w:rsidRPr="00325750">
        <w:rPr>
          <w:rFonts w:ascii="Arial" w:eastAsia="Times New Roman" w:hAnsi="Arial" w:cs="Arial"/>
          <w:color w:val="0070C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48"/>
        <w:gridCol w:w="4778"/>
      </w:tblGrid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Superman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carry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plane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? 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br/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</w:t>
            </w:r>
            <w:proofErr w:type="spellStart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>Süperman</w:t>
            </w:r>
            <w:proofErr w:type="spellEnd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, uçağı </w:t>
            </w:r>
            <w:proofErr w:type="spellStart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>taşıbilir</w:t>
            </w:r>
            <w:proofErr w:type="spellEnd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mi?)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Yes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, he can. (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carry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plane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.)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(Evet, o uçağı taşıyabilir.)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Luke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horse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?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</w:t>
            </w:r>
            <w:proofErr w:type="spellStart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>Luke</w:t>
            </w:r>
            <w:proofErr w:type="spellEnd"/>
            <w:r w:rsidRPr="00D03FF7">
              <w:rPr>
                <w:rFonts w:ascii="Arial" w:eastAsia="Times New Roman" w:hAnsi="Arial" w:cs="Arial"/>
                <w:sz w:val="21"/>
                <w:szCs w:val="21"/>
              </w:rPr>
              <w:t>, ata binebilir mi?)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Yes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, he can. (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a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horse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.)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(Evet, o ata binebilir.)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?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(Sen, piyano çalabilir mi</w:t>
            </w:r>
            <w:r w:rsidR="00F16C24" w:rsidRPr="00D03FF7">
              <w:rPr>
                <w:rFonts w:ascii="Arial" w:eastAsia="Times New Roman" w:hAnsi="Arial" w:cs="Arial"/>
                <w:sz w:val="21"/>
                <w:szCs w:val="21"/>
              </w:rPr>
              <w:t>sin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?)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Yes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, I can. (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.)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(Evet, ben piyano çalabilirim.)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Can Batman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fly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?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(Batman, uçabilir mi?)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No, he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. (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fly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).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(Hayır, o uçamaz.)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? 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br/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(Sen, piyano çalabilir misin?)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No, I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. (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).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(Hayır, ben piyano çalamam.)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Can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sister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climb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tree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?</w:t>
            </w: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(Kız kardeşin, ağaca tırmanabilir mi?)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No,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she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can't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. (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climb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the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tree</w:t>
            </w:r>
            <w:proofErr w:type="spellEnd"/>
            <w:r w:rsidRPr="00D03FF7">
              <w:rPr>
                <w:rFonts w:ascii="Arial" w:eastAsia="Times New Roman" w:hAnsi="Arial" w:cs="Arial"/>
                <w:b/>
                <w:bCs/>
                <w:sz w:val="21"/>
                <w:szCs w:val="21"/>
                <w:bdr w:val="none" w:sz="0" w:space="0" w:color="auto" w:frame="1"/>
              </w:rPr>
              <w:t>).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>(Hayır, o ağaca tırmanamaz.)</w:t>
            </w:r>
          </w:p>
        </w:tc>
      </w:tr>
    </w:tbl>
    <w:p w:rsidR="00C14EA1" w:rsidRPr="00325750" w:rsidRDefault="00C14EA1" w:rsidP="0045060A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b/>
          <w:color w:val="0070C0"/>
        </w:rPr>
      </w:pPr>
      <w:proofErr w:type="spellStart"/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Possessive</w:t>
      </w:r>
      <w:proofErr w:type="spellEnd"/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 xml:space="preserve"> </w:t>
      </w:r>
      <w:proofErr w:type="spellStart"/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>Adjectives</w:t>
      </w:r>
      <w:proofErr w:type="spellEnd"/>
      <w:r w:rsidRPr="00325750">
        <w:rPr>
          <w:rFonts w:ascii="Arial" w:eastAsia="Times New Roman" w:hAnsi="Arial" w:cs="Arial"/>
          <w:b/>
          <w:bCs/>
          <w:color w:val="0070C0"/>
          <w:bdr w:val="none" w:sz="0" w:space="0" w:color="auto" w:frame="1"/>
        </w:rPr>
        <w:t xml:space="preserve"> (İyelik Sıfatları)</w:t>
      </w:r>
      <w:r w:rsidRPr="00325750">
        <w:rPr>
          <w:rFonts w:ascii="Arial" w:eastAsia="Times New Roman" w:hAnsi="Arial" w:cs="Arial"/>
          <w:color w:val="0070C0"/>
        </w:rPr>
        <w:br/>
      </w:r>
      <w:r w:rsidRPr="00325750">
        <w:rPr>
          <w:rFonts w:ascii="Arial" w:eastAsia="Times New Roman" w:hAnsi="Arial" w:cs="Arial"/>
          <w:b/>
          <w:color w:val="0070C0"/>
        </w:rPr>
        <w:t xml:space="preserve">İyelik sıfatları, nesnenin kime ait olduğunu bildirirler. Kendilerinden sonra - mutlaka - bir isim gelir. Örnekleri inceleyiniz.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75"/>
        <w:gridCol w:w="5551"/>
      </w:tblGrid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train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(Bu,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benim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trenim.)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are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dolls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(Bunlar,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benim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bebekleri.)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bike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t> 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br/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(Bu,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senin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bisikletin.)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are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her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pencils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(Bunlar,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onun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kurşun kalemleri.)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his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guitar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(Bu,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onun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gitarı.)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are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his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books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  <w:bdr w:val="none" w:sz="0" w:space="0" w:color="auto" w:frame="1"/>
              </w:rPr>
              <w:t> 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br/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(Bunlar,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onun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kitapları.)</w:t>
            </w:r>
          </w:p>
        </w:tc>
      </w:tr>
      <w:tr w:rsidR="00C14EA1" w:rsidRPr="00D03FF7" w:rsidTr="00D03FF7"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her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English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book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t> 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br/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(Bu,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onun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İngilizce kitabı.)</w:t>
            </w:r>
          </w:p>
        </w:tc>
        <w:tc>
          <w:tcPr>
            <w:tcW w:w="0" w:type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These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are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bags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(Bunlar, </w:t>
            </w:r>
            <w:r w:rsidRPr="00D03FF7">
              <w:rPr>
                <w:rFonts w:ascii="Arial" w:eastAsia="Times New Roman" w:hAnsi="Arial" w:cs="Arial"/>
                <w:sz w:val="21"/>
                <w:szCs w:val="21"/>
                <w:bdr w:val="none" w:sz="0" w:space="0" w:color="auto" w:frame="1"/>
              </w:rPr>
              <w:t>senin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 xml:space="preserve"> çantaların.)</w:t>
            </w:r>
          </w:p>
        </w:tc>
      </w:tr>
    </w:tbl>
    <w:p w:rsidR="00C14EA1" w:rsidRPr="00325750" w:rsidRDefault="00C14EA1" w:rsidP="0045060A">
      <w:pPr>
        <w:shd w:val="clear" w:color="auto" w:fill="FFFFFF"/>
        <w:spacing w:line="315" w:lineRule="atLeast"/>
        <w:jc w:val="both"/>
        <w:textAlignment w:val="baseline"/>
        <w:rPr>
          <w:rFonts w:ascii="Arial" w:eastAsia="Times New Roman" w:hAnsi="Arial" w:cs="Arial"/>
          <w:b/>
          <w:color w:val="0070C0"/>
        </w:rPr>
      </w:pPr>
      <w:r w:rsidRPr="00325750">
        <w:rPr>
          <w:rFonts w:ascii="Arial" w:eastAsia="Times New Roman" w:hAnsi="Arial" w:cs="Arial"/>
          <w:b/>
          <w:color w:val="0070C0"/>
        </w:rPr>
        <w:t>Yukarıdaki örnek cümlelerde belirtilen nesne sahiplerinin yapabildikleri eylemler de anlatılabilir. Örnekleri inceleyiniz.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185"/>
        <w:gridCol w:w="141"/>
      </w:tblGrid>
      <w:tr w:rsidR="00C14EA1" w:rsidRPr="00D03FF7" w:rsidTr="00C701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horse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and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ride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it.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t xml:space="preserve"> 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(Bu, senin atın ve sen ona binebilirsin.)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C14EA1" w:rsidRPr="00D03FF7" w:rsidTr="00C701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pencil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and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write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  <w:bdr w:val="none" w:sz="0" w:space="0" w:color="auto" w:frame="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(Bu, benim kurşun kalemim ve ben yazı yazabilirim.)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C14EA1" w:rsidRPr="00D03FF7" w:rsidTr="00C701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school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bag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and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you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carry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it.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(Bu, senin okul çantan ve sen onu taşıyabilirsin.)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C14EA1" w:rsidRPr="00D03FF7" w:rsidTr="00C701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325750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r w:rsidRPr="00325750">
              <w:rPr>
                <w:rFonts w:ascii="Arial" w:eastAsia="Times New Roman" w:hAnsi="Arial" w:cs="Arial"/>
                <w:b/>
                <w:bCs/>
                <w:noProof/>
                <w:color w:val="C00000"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5589270</wp:posOffset>
                  </wp:positionH>
                  <wp:positionV relativeFrom="paragraph">
                    <wp:posOffset>69215</wp:posOffset>
                  </wp:positionV>
                  <wp:extent cx="904875" cy="657225"/>
                  <wp:effectExtent l="19050" t="0" r="9525" b="0"/>
                  <wp:wrapNone/>
                  <wp:docPr id="1" name="Resim 1" descr="C:\Users\casper\Desktop\wwwmklogo3x2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wwwmklogo3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her </w:t>
            </w:r>
            <w:proofErr w:type="spellStart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piano</w:t>
            </w:r>
            <w:proofErr w:type="spellEnd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and</w:t>
            </w:r>
            <w:proofErr w:type="spellEnd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she</w:t>
            </w:r>
            <w:proofErr w:type="spellEnd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can </w:t>
            </w:r>
            <w:proofErr w:type="spellStart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="00C14EA1"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it.</w:t>
            </w:r>
            <w:r w:rsidR="00C14EA1" w:rsidRPr="00325750">
              <w:rPr>
                <w:rFonts w:ascii="Arial" w:eastAsia="Times New Roman" w:hAnsi="Arial" w:cs="Arial"/>
                <w:color w:val="C00000"/>
                <w:sz w:val="21"/>
                <w:szCs w:val="21"/>
                <w:bdr w:val="none" w:sz="0" w:space="0" w:color="auto" w:frame="1"/>
              </w:rPr>
              <w:t> </w:t>
            </w:r>
            <w:r w:rsidR="00C14EA1" w:rsidRPr="00D03FF7">
              <w:rPr>
                <w:rFonts w:ascii="Arial" w:eastAsia="Times New Roman" w:hAnsi="Arial" w:cs="Arial"/>
                <w:sz w:val="21"/>
                <w:szCs w:val="21"/>
              </w:rPr>
              <w:t>(Bu, onun piyanosu ve o piyano çalabilir.)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C14EA1" w:rsidRPr="00D03FF7" w:rsidTr="00C701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his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guitar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and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he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play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it.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(Bu, onun gitarı ve o gitar çalabilir.)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C14EA1" w:rsidRPr="00D03FF7" w:rsidTr="00C701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This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is 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my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camera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and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I can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take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photos</w:t>
            </w:r>
            <w:proofErr w:type="spellEnd"/>
            <w:r w:rsidRPr="00325750">
              <w:rPr>
                <w:rFonts w:ascii="Arial" w:eastAsia="Times New Roman" w:hAnsi="Arial" w:cs="Arial"/>
                <w:b/>
                <w:bCs/>
                <w:color w:val="C00000"/>
                <w:sz w:val="21"/>
                <w:szCs w:val="21"/>
                <w:bdr w:val="none" w:sz="0" w:space="0" w:color="auto" w:frame="1"/>
              </w:rPr>
              <w:t>.</w:t>
            </w:r>
            <w:r w:rsidRPr="00325750">
              <w:rPr>
                <w:rFonts w:ascii="Arial" w:eastAsia="Times New Roman" w:hAnsi="Arial" w:cs="Arial"/>
                <w:color w:val="C00000"/>
                <w:sz w:val="21"/>
                <w:szCs w:val="21"/>
              </w:rPr>
              <w:t> </w:t>
            </w:r>
            <w:r w:rsidRPr="00D03FF7">
              <w:rPr>
                <w:rFonts w:ascii="Arial" w:eastAsia="Times New Roman" w:hAnsi="Arial" w:cs="Arial"/>
                <w:sz w:val="21"/>
                <w:szCs w:val="21"/>
              </w:rPr>
              <w:t>(Bu, benim kameram ve ben resim çekebilirim.)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C14EA1" w:rsidRPr="00D03FF7" w:rsidRDefault="00C14EA1" w:rsidP="00C701EB">
            <w:pPr>
              <w:spacing w:line="315" w:lineRule="atLeast"/>
              <w:textAlignment w:val="baseline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711D01" w:rsidRPr="00D03FF7" w:rsidRDefault="00711D01" w:rsidP="00325750">
      <w:pPr>
        <w:jc w:val="center"/>
      </w:pPr>
    </w:p>
    <w:sectPr w:rsidR="00711D01" w:rsidRPr="00D03FF7" w:rsidSect="00D03FF7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4EA1"/>
    <w:rsid w:val="00325750"/>
    <w:rsid w:val="0045060A"/>
    <w:rsid w:val="00711D01"/>
    <w:rsid w:val="007175E3"/>
    <w:rsid w:val="009768CD"/>
    <w:rsid w:val="00C01A0D"/>
    <w:rsid w:val="00C14EA1"/>
    <w:rsid w:val="00D03FF7"/>
    <w:rsid w:val="00F1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EA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4EA1"/>
    <w:pPr>
      <w:spacing w:after="300"/>
      <w:textAlignment w:val="baseline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3F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FF7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muratkucu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6A1A-0933-4BED-AB04-E6739D52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713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7</cp:revision>
  <cp:lastPrinted>2015-03-03T19:14:00Z</cp:lastPrinted>
  <dcterms:created xsi:type="dcterms:W3CDTF">2015-03-03T18:58:00Z</dcterms:created>
  <dcterms:modified xsi:type="dcterms:W3CDTF">2015-03-03T20:39:00Z</dcterms:modified>
</cp:coreProperties>
</file>